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76" w:rsidRDefault="00BD7976" w:rsidP="00BD7976">
      <w:pPr>
        <w:pStyle w:val="Membrete"/>
        <w:jc w:val="left"/>
        <w:rPr>
          <w:sz w:val="20"/>
          <w:szCs w:val="20"/>
        </w:rPr>
      </w:pPr>
      <w:r>
        <w:rPr>
          <w:noProof/>
          <w:lang w:val="es-SV" w:eastAsia="es-SV"/>
        </w:rPr>
        <w:drawing>
          <wp:inline distT="0" distB="0" distL="0" distR="0">
            <wp:extent cx="676275" cy="4667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58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</w:t>
      </w:r>
      <w:r>
        <w:rPr>
          <w:noProof/>
          <w:sz w:val="20"/>
          <w:szCs w:val="20"/>
          <w:lang w:val="es-SV" w:eastAsia="es-SV"/>
        </w:rPr>
        <w:drawing>
          <wp:inline distT="0" distB="0" distL="0" distR="0">
            <wp:extent cx="752475" cy="54292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</w:t>
      </w:r>
    </w:p>
    <w:p w:rsidR="00BD7976" w:rsidRPr="00AF582D" w:rsidRDefault="00BD7976" w:rsidP="00BD7976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UNIVERSIDAD PEDAGÓGICA EXPERIMENTAL LIBERTADOR</w:t>
      </w:r>
    </w:p>
    <w:p w:rsidR="00BD7976" w:rsidRPr="00AF582D" w:rsidRDefault="00BD7976" w:rsidP="00BD7976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INSTITUTO DE MEJORAMIENTO PROFESIONAL DEL MAGISTERIO</w:t>
      </w:r>
    </w:p>
    <w:p w:rsidR="00BD7976" w:rsidRPr="00AF582D" w:rsidRDefault="00BD7976" w:rsidP="00BD7976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NÚCLEO ACADÉMICO TÁCHIRA</w:t>
      </w:r>
    </w:p>
    <w:p w:rsidR="00BD7976" w:rsidRPr="00AF582D" w:rsidRDefault="00BD7976" w:rsidP="00BD7976">
      <w:pPr>
        <w:pStyle w:val="Membrete"/>
        <w:rPr>
          <w:sz w:val="20"/>
          <w:szCs w:val="20"/>
        </w:rPr>
      </w:pPr>
    </w:p>
    <w:p w:rsidR="00BD7976" w:rsidRPr="00AF582D" w:rsidRDefault="00BD7976" w:rsidP="00BD7976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 xml:space="preserve">                                                                                   </w:t>
      </w:r>
    </w:p>
    <w:p w:rsidR="00BD7976" w:rsidRDefault="00BD7976" w:rsidP="00BD7976"/>
    <w:p w:rsidR="00BD7976" w:rsidRDefault="00BD7976" w:rsidP="00BD7976"/>
    <w:p w:rsidR="00BD7976" w:rsidRDefault="00BD7976" w:rsidP="00BD7976"/>
    <w:p w:rsidR="00BD7976" w:rsidRDefault="00BD7976" w:rsidP="00BD7976"/>
    <w:p w:rsidR="00BD7976" w:rsidRDefault="00BD7976" w:rsidP="00BD7976">
      <w:r>
        <w:t xml:space="preserve">                         </w:t>
      </w:r>
    </w:p>
    <w:p w:rsidR="00BD7976" w:rsidRDefault="00BD7976" w:rsidP="00BD7976"/>
    <w:p w:rsidR="00BD7976" w:rsidRDefault="00BD7976" w:rsidP="00BD7976">
      <w:pPr>
        <w:jc w:val="center"/>
      </w:pPr>
    </w:p>
    <w:p w:rsidR="00BD7976" w:rsidRDefault="00BD7976" w:rsidP="00BD7976">
      <w:pPr>
        <w:jc w:val="center"/>
      </w:pPr>
      <w:r>
        <w:t>GLOSARIO</w:t>
      </w:r>
    </w:p>
    <w:p w:rsidR="00BD7976" w:rsidRDefault="00BD7976" w:rsidP="00BD7976">
      <w:pPr>
        <w:jc w:val="center"/>
      </w:pPr>
      <w:r>
        <w:t>TALENTO SUPERIOR</w:t>
      </w:r>
    </w:p>
    <w:p w:rsidR="00BD7976" w:rsidRDefault="00BD7976" w:rsidP="00BD7976"/>
    <w:p w:rsidR="00BD7976" w:rsidRDefault="00BD7976" w:rsidP="00BD7976"/>
    <w:p w:rsidR="00BD7976" w:rsidRDefault="00BD7976" w:rsidP="00BD7976">
      <w:pPr>
        <w:jc w:val="right"/>
      </w:pPr>
      <w:r>
        <w:t xml:space="preserve">Tutora: </w:t>
      </w:r>
      <w:r w:rsidR="004E6C79">
        <w:t>María</w:t>
      </w:r>
      <w:r>
        <w:t xml:space="preserve"> Rosales</w:t>
      </w:r>
    </w:p>
    <w:p w:rsidR="00BD7976" w:rsidRDefault="00BD7976" w:rsidP="00BD7976">
      <w:pPr>
        <w:jc w:val="right"/>
      </w:pPr>
      <w:r>
        <w:t xml:space="preserve"> </w:t>
      </w:r>
      <w:r w:rsidR="004E6C79">
        <w:t>Autor</w:t>
      </w:r>
      <w:r>
        <w:t>:</w:t>
      </w:r>
      <w:r w:rsidR="004E6C79">
        <w:t xml:space="preserve"> </w:t>
      </w:r>
      <w:r>
        <w:t>PEÑA SANCHEZ</w:t>
      </w:r>
    </w:p>
    <w:p w:rsidR="00BD7976" w:rsidRDefault="00BD7976" w:rsidP="00BD7976">
      <w:pPr>
        <w:jc w:val="right"/>
      </w:pPr>
      <w:r>
        <w:t xml:space="preserve"> ANDERSON .L.</w:t>
      </w:r>
    </w:p>
    <w:p w:rsidR="00BD7976" w:rsidRDefault="00BD7976" w:rsidP="00BD7976">
      <w:pPr>
        <w:jc w:val="right"/>
      </w:pPr>
      <w:r>
        <w:t xml:space="preserve">CI-13491272 </w:t>
      </w:r>
    </w:p>
    <w:p w:rsidR="00BD7976" w:rsidRDefault="00BD7976" w:rsidP="00BD7976">
      <w:pPr>
        <w:jc w:val="right"/>
      </w:pPr>
    </w:p>
    <w:p w:rsidR="00BD7976" w:rsidRDefault="00BD7976" w:rsidP="00BD7976">
      <w:pPr>
        <w:jc w:val="right"/>
      </w:pPr>
    </w:p>
    <w:p w:rsidR="00BD7976" w:rsidRDefault="00BD7976" w:rsidP="00BD7976">
      <w:pPr>
        <w:jc w:val="right"/>
      </w:pPr>
    </w:p>
    <w:p w:rsidR="00BD7976" w:rsidRDefault="00BD7976" w:rsidP="00BD7976">
      <w:r>
        <w:t xml:space="preserve">SAN CRISTOBAL,  FEBERO 2011                                                             </w:t>
      </w:r>
    </w:p>
    <w:p w:rsid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SV"/>
        </w:rPr>
      </w:pPr>
    </w:p>
    <w:p w:rsidR="00BD7976" w:rsidRPr="00BD7976" w:rsidRDefault="00BD7976" w:rsidP="00BD79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SV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s-SV"/>
        </w:rPr>
        <w:lastRenderedPageBreak/>
        <w:t>GLOSARIO</w:t>
      </w:r>
    </w:p>
    <w:p w:rsid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</w:pPr>
    </w:p>
    <w:p w:rsidR="00BD7976" w:rsidRPr="006C378F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es-SV"/>
        </w:rPr>
      </w:pPr>
      <w:r w:rsidRPr="006C378F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ADAPTACION</w:t>
      </w:r>
      <w:r w:rsidRPr="006C378F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 xml:space="preserve"> </w:t>
      </w:r>
      <w:r w:rsidRPr="006C378F"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Término empleado para escribir los procesos complementario de asimilación y </w:t>
      </w:r>
      <w:proofErr w:type="spellStart"/>
      <w:r w:rsidRPr="006C378F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aco</w:t>
      </w:r>
      <w:proofErr w:type="spellEnd"/>
    </w:p>
    <w:p w:rsidR="00581664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es-SV"/>
        </w:rPr>
      </w:pPr>
      <w:r w:rsidRPr="00BD7976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ASIMILACION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 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Incorporación de nuevos objetos, experiencias o conceptos a los esquemas ya existentes. ANDERSON LENNIN PEÑA SANCHEZ</w:t>
      </w:r>
    </w:p>
    <w:p w:rsid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es-SV"/>
        </w:rPr>
      </w:pPr>
      <w:r w:rsidRPr="00BD7976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EGOCENTRISMO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 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Incapacidad para considerar el punto de vista de otra persona; característica del pensamiento pre operacional. ANDERSON LENNIN PEÑA SANCHEZ</w:t>
      </w:r>
    </w:p>
    <w:p w:rsid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es-SV"/>
        </w:rPr>
      </w:pPr>
      <w:r w:rsidRPr="00BD7976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Memoria a largo plazo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 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Tipo de  memoria que  incluye el  almacenamiento a largo plazo de materiales; parece resistir bien el proceso de envejecimiento. ANDERSON LENNIN PEÑA SANCHEZ</w:t>
      </w:r>
    </w:p>
    <w:p w:rsid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es-SV"/>
        </w:rPr>
      </w:pPr>
      <w:r w:rsidRPr="00BD7976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Percepción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 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La percepción no es sólo una mera suma de los estímulos que llegan a nuestros receptores sensoriales, sino que cada individuo organiza la información recibida, según sus deseos, necesidades y experiencias. El cerebro transforma inmediatamente los mensajes sensoriales en percepciones conscientes. ANDERSON LENNIN PEÑA SANCHEZ</w:t>
      </w:r>
    </w:p>
    <w:p w:rsidR="00BD7976" w:rsidRP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</w:pPr>
      <w:r w:rsidRPr="00BD7976"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  <w:t>Superdotado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es-SV"/>
        </w:rPr>
        <w:t xml:space="preserve"> </w:t>
      </w:r>
      <w:r w:rsidRPr="00BD7976">
        <w:rPr>
          <w:rFonts w:ascii="Arial" w:eastAsia="Times New Roman" w:hAnsi="Arial" w:cs="Arial"/>
          <w:color w:val="000000"/>
          <w:sz w:val="24"/>
          <w:szCs w:val="24"/>
          <w:lang w:eastAsia="es-SV"/>
        </w:rPr>
        <w:t>La (OMS) define a una persona superdotada como "aquella que cuenta con un coeficiente intelectual superior a 130". Sin embargo, reconocer a un niño superdotado no es fácil. Sólo un 2% de la población infantil iguala o supera el coeficiente intelectual para ser calificado como tal y casi la mitad suelen ser niños problemáticos con bajo rendimiento académico y en algunos casos, fracaso escolar. ANDERSON LENNIN PEÑA SANCHEZ</w:t>
      </w:r>
    </w:p>
    <w:p w:rsidR="00BD7976" w:rsidRP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</w:pPr>
    </w:p>
    <w:p w:rsidR="00BD7976" w:rsidRPr="00BD7976" w:rsidRDefault="00BD7976" w:rsidP="00BD797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es-SV"/>
        </w:rPr>
      </w:pPr>
    </w:p>
    <w:sectPr w:rsidR="00BD7976" w:rsidRPr="00BD7976" w:rsidSect="005816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976"/>
    <w:rsid w:val="00053C6F"/>
    <w:rsid w:val="000D6EA6"/>
    <w:rsid w:val="004E6C79"/>
    <w:rsid w:val="00581664"/>
    <w:rsid w:val="00BD7976"/>
    <w:rsid w:val="00F6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976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BD79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6"/>
      <w:szCs w:val="26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D7976"/>
    <w:rPr>
      <w:rFonts w:ascii="Times New Roman" w:eastAsia="Times New Roman" w:hAnsi="Times New Roman" w:cs="Times New Roman"/>
      <w:b/>
      <w:bCs/>
      <w:sz w:val="26"/>
      <w:szCs w:val="26"/>
      <w:lang w:eastAsia="es-SV"/>
    </w:rPr>
  </w:style>
  <w:style w:type="character" w:customStyle="1" w:styleId="nolink">
    <w:name w:val="nolink"/>
    <w:basedOn w:val="Fuentedeprrafopredeter"/>
    <w:rsid w:val="00BD7976"/>
  </w:style>
  <w:style w:type="paragraph" w:styleId="NormalWeb">
    <w:name w:val="Normal (Web)"/>
    <w:basedOn w:val="Normal"/>
    <w:uiPriority w:val="99"/>
    <w:semiHidden/>
    <w:unhideWhenUsed/>
    <w:rsid w:val="00BD79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SV"/>
    </w:rPr>
  </w:style>
  <w:style w:type="paragraph" w:customStyle="1" w:styleId="Membrete">
    <w:name w:val="Membrete"/>
    <w:basedOn w:val="Normal"/>
    <w:autoRedefine/>
    <w:rsid w:val="00BD7976"/>
    <w:pPr>
      <w:spacing w:after="0" w:line="360" w:lineRule="auto"/>
      <w:jc w:val="center"/>
      <w:outlineLvl w:val="0"/>
    </w:pPr>
    <w:rPr>
      <w:rFonts w:ascii="Arial" w:eastAsia="Batang" w:hAnsi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7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9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264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41258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41644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2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005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6540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86186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8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261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83624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84320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029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8462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31969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2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2423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3535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20706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9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1688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1752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7047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25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2011-02-28T01:07:00Z</dcterms:created>
  <dcterms:modified xsi:type="dcterms:W3CDTF">2011-02-28T01:18:00Z</dcterms:modified>
</cp:coreProperties>
</file>