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9F1" w:rsidRPr="00EE60DB" w:rsidRDefault="008A69F1" w:rsidP="008A69F1">
      <w:pPr>
        <w:pStyle w:val="Membrete"/>
        <w:rPr>
          <w:rFonts w:cs="Arial"/>
        </w:rPr>
      </w:pPr>
      <w:r w:rsidRPr="00EE60DB">
        <w:rPr>
          <w:rFonts w:cs="Arial"/>
          <w:noProof/>
          <w:lang w:val="es-AR" w:eastAsia="es-AR"/>
        </w:rPr>
        <w:drawing>
          <wp:inline distT="0" distB="0" distL="0" distR="0">
            <wp:extent cx="574040" cy="351155"/>
            <wp:effectExtent l="1905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040" cy="351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E60DB">
        <w:rPr>
          <w:rFonts w:cs="Arial"/>
        </w:rPr>
        <w:t xml:space="preserve">  UNIVERSIDAD PEDAGÓGICA EXPERIMENTAL LIBERTADOR </w:t>
      </w:r>
      <w:r w:rsidRPr="00EE60DB">
        <w:rPr>
          <w:rFonts w:cs="Arial"/>
          <w:noProof/>
          <w:lang w:val="es-AR" w:eastAsia="es-AR"/>
        </w:rPr>
        <w:drawing>
          <wp:inline distT="0" distB="0" distL="0" distR="0">
            <wp:extent cx="340360" cy="436245"/>
            <wp:effectExtent l="19050" t="0" r="254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360" cy="436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69F1" w:rsidRPr="00EE60DB" w:rsidRDefault="008A69F1" w:rsidP="008A69F1">
      <w:pPr>
        <w:pStyle w:val="Membrete"/>
        <w:rPr>
          <w:rFonts w:cs="Arial"/>
        </w:rPr>
      </w:pPr>
      <w:r w:rsidRPr="00EE60DB">
        <w:rPr>
          <w:rFonts w:cs="Arial"/>
        </w:rPr>
        <w:t>INSTITUTO DE MEJORAMIENTO PROFESIONAL DEL MAGISTERIO</w:t>
      </w:r>
    </w:p>
    <w:p w:rsidR="008A69F1" w:rsidRPr="00EE60DB" w:rsidRDefault="008A69F1" w:rsidP="008A69F1">
      <w:pPr>
        <w:pStyle w:val="Membrete"/>
        <w:rPr>
          <w:rFonts w:cs="Arial"/>
        </w:rPr>
      </w:pPr>
      <w:r w:rsidRPr="00EE60DB">
        <w:rPr>
          <w:rFonts w:cs="Arial"/>
        </w:rPr>
        <w:t>NÚCLEO ACADÉMICO TÁCHIRA</w:t>
      </w:r>
    </w:p>
    <w:p w:rsidR="008A69F1" w:rsidRPr="00EE60DB" w:rsidRDefault="008A69F1" w:rsidP="008A69F1">
      <w:pPr>
        <w:pStyle w:val="Membrete"/>
        <w:rPr>
          <w:rFonts w:cs="Arial"/>
        </w:rPr>
      </w:pPr>
    </w:p>
    <w:p w:rsidR="008A69F1" w:rsidRPr="00EE60DB" w:rsidRDefault="008A69F1" w:rsidP="008A69F1">
      <w:pPr>
        <w:pStyle w:val="Membrete"/>
        <w:rPr>
          <w:rFonts w:cs="Arial"/>
          <w:b/>
        </w:rPr>
      </w:pPr>
    </w:p>
    <w:p w:rsidR="008A69F1" w:rsidRPr="00EE60DB" w:rsidRDefault="008A69F1" w:rsidP="008A69F1">
      <w:pPr>
        <w:pStyle w:val="Membrete"/>
        <w:rPr>
          <w:rFonts w:cs="Arial"/>
        </w:rPr>
      </w:pPr>
      <w:r w:rsidRPr="00EE60DB">
        <w:rPr>
          <w:rFonts w:cs="Arial"/>
        </w:rPr>
        <w:t xml:space="preserve">                                                                                   </w:t>
      </w:r>
    </w:p>
    <w:p w:rsidR="008A69F1" w:rsidRPr="00EE60DB" w:rsidRDefault="008A69F1" w:rsidP="008A69F1">
      <w:pPr>
        <w:pStyle w:val="Membrete"/>
        <w:rPr>
          <w:rFonts w:cs="Arial"/>
        </w:rPr>
      </w:pPr>
    </w:p>
    <w:p w:rsidR="008A69F1" w:rsidRPr="00EE60DB" w:rsidRDefault="008A69F1" w:rsidP="008A69F1">
      <w:pPr>
        <w:pStyle w:val="Membrete"/>
        <w:rPr>
          <w:rFonts w:cs="Arial"/>
        </w:rPr>
      </w:pPr>
    </w:p>
    <w:p w:rsidR="008A69F1" w:rsidRPr="00EE60DB" w:rsidRDefault="008A69F1" w:rsidP="008A69F1">
      <w:pPr>
        <w:rPr>
          <w:rFonts w:ascii="Arial" w:eastAsia="Batang" w:hAnsi="Arial" w:cs="Arial"/>
          <w:b/>
          <w:bCs/>
          <w:caps/>
          <w:color w:val="3366FF"/>
        </w:rPr>
      </w:pPr>
    </w:p>
    <w:p w:rsidR="008A69F1" w:rsidRPr="00EE60DB" w:rsidRDefault="008A69F1" w:rsidP="008A69F1">
      <w:pPr>
        <w:rPr>
          <w:rFonts w:ascii="Arial" w:hAnsi="Arial" w:cs="Arial"/>
          <w:lang w:val="es-VE"/>
        </w:rPr>
      </w:pPr>
    </w:p>
    <w:p w:rsidR="008A69F1" w:rsidRPr="00EE60DB" w:rsidRDefault="008A69F1" w:rsidP="008A69F1">
      <w:pPr>
        <w:jc w:val="center"/>
        <w:rPr>
          <w:rFonts w:ascii="Arial" w:hAnsi="Arial" w:cs="Arial"/>
          <w:lang w:val="es-VE"/>
        </w:rPr>
      </w:pPr>
    </w:p>
    <w:p w:rsidR="008A69F1" w:rsidRPr="00EE60DB" w:rsidRDefault="008A69F1" w:rsidP="008A69F1">
      <w:pPr>
        <w:jc w:val="center"/>
        <w:rPr>
          <w:rFonts w:ascii="Arial" w:hAnsi="Arial" w:cs="Arial"/>
          <w:b/>
          <w:sz w:val="28"/>
          <w:szCs w:val="28"/>
          <w:lang w:val="es-VE"/>
        </w:rPr>
      </w:pPr>
      <w:r w:rsidRPr="00EE60DB">
        <w:rPr>
          <w:rFonts w:ascii="Arial" w:hAnsi="Arial" w:cs="Arial"/>
          <w:b/>
          <w:sz w:val="28"/>
          <w:szCs w:val="28"/>
          <w:lang w:val="es-VE"/>
        </w:rPr>
        <w:t xml:space="preserve">EL TALENTO SUPERIOR EN VENEZUELA </w:t>
      </w:r>
    </w:p>
    <w:p w:rsidR="008A69F1" w:rsidRPr="00EE60DB" w:rsidRDefault="008A69F1" w:rsidP="008A69F1">
      <w:pPr>
        <w:jc w:val="center"/>
        <w:rPr>
          <w:rFonts w:ascii="Arial" w:hAnsi="Arial" w:cs="Arial"/>
          <w:b/>
          <w:sz w:val="28"/>
          <w:szCs w:val="28"/>
          <w:lang w:val="es-VE"/>
        </w:rPr>
      </w:pPr>
      <w:r w:rsidRPr="00EE60DB">
        <w:rPr>
          <w:rFonts w:ascii="Arial" w:hAnsi="Arial" w:cs="Arial"/>
          <w:b/>
          <w:sz w:val="28"/>
          <w:szCs w:val="28"/>
          <w:lang w:val="es-VE"/>
        </w:rPr>
        <w:t>(Foro)</w:t>
      </w:r>
    </w:p>
    <w:p w:rsidR="008A69F1" w:rsidRPr="00EE60DB" w:rsidRDefault="008A69F1" w:rsidP="008A69F1">
      <w:pPr>
        <w:jc w:val="center"/>
        <w:rPr>
          <w:rFonts w:ascii="Arial" w:hAnsi="Arial" w:cs="Arial"/>
          <w:b/>
          <w:sz w:val="28"/>
          <w:szCs w:val="28"/>
          <w:lang w:val="es-VE"/>
        </w:rPr>
      </w:pPr>
    </w:p>
    <w:p w:rsidR="008A69F1" w:rsidRPr="00EE60DB" w:rsidRDefault="008A69F1" w:rsidP="008A69F1">
      <w:pPr>
        <w:jc w:val="center"/>
        <w:rPr>
          <w:rFonts w:ascii="Arial" w:hAnsi="Arial" w:cs="Arial"/>
          <w:sz w:val="28"/>
          <w:szCs w:val="28"/>
          <w:lang w:val="es-VE"/>
        </w:rPr>
      </w:pPr>
    </w:p>
    <w:p w:rsidR="008A69F1" w:rsidRPr="00EE60DB" w:rsidRDefault="008A69F1" w:rsidP="008A69F1">
      <w:pPr>
        <w:rPr>
          <w:rFonts w:ascii="Arial" w:hAnsi="Arial" w:cs="Arial"/>
          <w:sz w:val="28"/>
          <w:szCs w:val="28"/>
          <w:lang w:val="es-VE"/>
        </w:rPr>
      </w:pPr>
    </w:p>
    <w:p w:rsidR="008A69F1" w:rsidRPr="00EE60DB" w:rsidRDefault="008A69F1" w:rsidP="008A69F1">
      <w:pPr>
        <w:rPr>
          <w:rFonts w:ascii="Arial" w:hAnsi="Arial" w:cs="Arial"/>
          <w:sz w:val="28"/>
          <w:szCs w:val="28"/>
          <w:lang w:val="es-VE"/>
        </w:rPr>
      </w:pPr>
    </w:p>
    <w:p w:rsidR="008A69F1" w:rsidRPr="00EE60DB" w:rsidRDefault="008A69F1" w:rsidP="008A69F1">
      <w:pPr>
        <w:rPr>
          <w:rFonts w:ascii="Arial" w:hAnsi="Arial" w:cs="Arial"/>
          <w:sz w:val="28"/>
          <w:szCs w:val="28"/>
          <w:lang w:val="es-VE"/>
        </w:rPr>
      </w:pPr>
    </w:p>
    <w:p w:rsidR="008A69F1" w:rsidRPr="00EE60DB" w:rsidRDefault="008A69F1" w:rsidP="008A69F1">
      <w:pPr>
        <w:rPr>
          <w:rFonts w:ascii="Arial" w:hAnsi="Arial" w:cs="Arial"/>
          <w:lang w:val="es-VE"/>
        </w:rPr>
      </w:pPr>
    </w:p>
    <w:p w:rsidR="008A69F1" w:rsidRPr="00EE60DB" w:rsidRDefault="008A69F1" w:rsidP="008A69F1">
      <w:pPr>
        <w:rPr>
          <w:rFonts w:ascii="Arial" w:hAnsi="Arial" w:cs="Arial"/>
          <w:lang w:val="es-VE"/>
        </w:rPr>
      </w:pPr>
    </w:p>
    <w:p w:rsidR="008A69F1" w:rsidRPr="00EE60DB" w:rsidRDefault="008A69F1" w:rsidP="008A69F1">
      <w:pPr>
        <w:rPr>
          <w:rFonts w:ascii="Arial" w:hAnsi="Arial" w:cs="Arial"/>
          <w:lang w:val="es-VE"/>
        </w:rPr>
      </w:pPr>
    </w:p>
    <w:p w:rsidR="008A69F1" w:rsidRPr="00EE60DB" w:rsidRDefault="008A69F1" w:rsidP="008A69F1">
      <w:pPr>
        <w:rPr>
          <w:rFonts w:ascii="Arial" w:hAnsi="Arial" w:cs="Arial"/>
          <w:lang w:val="es-VE"/>
        </w:rPr>
      </w:pPr>
    </w:p>
    <w:p w:rsidR="008A69F1" w:rsidRPr="00EE60DB" w:rsidRDefault="008A69F1" w:rsidP="008A69F1">
      <w:pPr>
        <w:rPr>
          <w:rFonts w:ascii="Arial" w:hAnsi="Arial" w:cs="Arial"/>
          <w:lang w:val="es-VE"/>
        </w:rPr>
      </w:pPr>
    </w:p>
    <w:p w:rsidR="008A69F1" w:rsidRPr="00EE60DB" w:rsidRDefault="008A69F1" w:rsidP="008A69F1">
      <w:pPr>
        <w:rPr>
          <w:rFonts w:ascii="Arial" w:hAnsi="Arial" w:cs="Arial"/>
          <w:lang w:val="es-VE"/>
        </w:rPr>
      </w:pPr>
    </w:p>
    <w:p w:rsidR="008A69F1" w:rsidRPr="00EE60DB" w:rsidRDefault="008A69F1" w:rsidP="008A69F1">
      <w:pPr>
        <w:spacing w:line="276" w:lineRule="auto"/>
        <w:jc w:val="center"/>
        <w:rPr>
          <w:rFonts w:ascii="Arial" w:hAnsi="Arial" w:cs="Arial"/>
          <w:lang w:val="es-VE"/>
        </w:rPr>
      </w:pPr>
      <w:r w:rsidRPr="00EE60DB">
        <w:rPr>
          <w:rFonts w:ascii="Arial" w:hAnsi="Arial" w:cs="Arial"/>
          <w:lang w:val="es-VE"/>
        </w:rPr>
        <w:t xml:space="preserve">                                                                                  Cátedra: Talento Superior</w:t>
      </w:r>
    </w:p>
    <w:p w:rsidR="008A69F1" w:rsidRPr="00EE60DB" w:rsidRDefault="008A69F1" w:rsidP="008A69F1">
      <w:pPr>
        <w:spacing w:line="276" w:lineRule="auto"/>
        <w:jc w:val="right"/>
        <w:rPr>
          <w:rFonts w:ascii="Arial" w:hAnsi="Arial" w:cs="Arial"/>
          <w:lang w:val="es-VE"/>
        </w:rPr>
      </w:pPr>
      <w:r w:rsidRPr="00EE60DB">
        <w:rPr>
          <w:rFonts w:ascii="Arial" w:hAnsi="Arial" w:cs="Arial"/>
          <w:lang w:val="es-VE"/>
        </w:rPr>
        <w:t xml:space="preserve">   Prof. María Eufemia Rosales</w:t>
      </w:r>
    </w:p>
    <w:p w:rsidR="008A69F1" w:rsidRPr="00EE60DB" w:rsidRDefault="008A69F1" w:rsidP="008A69F1">
      <w:pPr>
        <w:jc w:val="right"/>
        <w:rPr>
          <w:rFonts w:ascii="Arial" w:hAnsi="Arial" w:cs="Arial"/>
        </w:rPr>
      </w:pPr>
    </w:p>
    <w:p w:rsidR="008A69F1" w:rsidRPr="00EE60DB" w:rsidRDefault="008A69F1" w:rsidP="008A69F1">
      <w:pPr>
        <w:jc w:val="right"/>
        <w:rPr>
          <w:rFonts w:ascii="Arial" w:hAnsi="Arial" w:cs="Arial"/>
        </w:rPr>
      </w:pPr>
    </w:p>
    <w:p w:rsidR="008A69F1" w:rsidRPr="00EE60DB" w:rsidRDefault="008A69F1" w:rsidP="008A69F1">
      <w:pPr>
        <w:jc w:val="right"/>
        <w:rPr>
          <w:rFonts w:ascii="Arial" w:hAnsi="Arial" w:cs="Arial"/>
        </w:rPr>
      </w:pPr>
    </w:p>
    <w:p w:rsidR="008A69F1" w:rsidRPr="00EE60DB" w:rsidRDefault="008A69F1" w:rsidP="008A69F1">
      <w:pPr>
        <w:jc w:val="right"/>
        <w:rPr>
          <w:rFonts w:ascii="Arial" w:hAnsi="Arial" w:cs="Arial"/>
        </w:rPr>
      </w:pPr>
    </w:p>
    <w:p w:rsidR="008A69F1" w:rsidRPr="00EE60DB" w:rsidRDefault="008A69F1" w:rsidP="0077624A">
      <w:pPr>
        <w:rPr>
          <w:rFonts w:ascii="Arial" w:hAnsi="Arial" w:cs="Arial"/>
        </w:rPr>
      </w:pPr>
    </w:p>
    <w:p w:rsidR="008A69F1" w:rsidRDefault="008A69F1" w:rsidP="008A69F1">
      <w:pPr>
        <w:jc w:val="right"/>
        <w:rPr>
          <w:rFonts w:ascii="Arial" w:hAnsi="Arial" w:cs="Arial"/>
        </w:rPr>
      </w:pPr>
    </w:p>
    <w:p w:rsidR="00EE60DB" w:rsidRDefault="00EE60DB" w:rsidP="008A69F1">
      <w:pPr>
        <w:jc w:val="right"/>
        <w:rPr>
          <w:rFonts w:ascii="Arial" w:hAnsi="Arial" w:cs="Arial"/>
        </w:rPr>
      </w:pPr>
    </w:p>
    <w:p w:rsidR="00EE60DB" w:rsidRDefault="00EE60DB" w:rsidP="008A69F1">
      <w:pPr>
        <w:jc w:val="right"/>
        <w:rPr>
          <w:rFonts w:ascii="Arial" w:hAnsi="Arial" w:cs="Arial"/>
        </w:rPr>
      </w:pPr>
    </w:p>
    <w:p w:rsidR="00EE60DB" w:rsidRDefault="00EE60DB" w:rsidP="008A69F1">
      <w:pPr>
        <w:jc w:val="right"/>
        <w:rPr>
          <w:rFonts w:ascii="Arial" w:hAnsi="Arial" w:cs="Arial"/>
        </w:rPr>
      </w:pPr>
    </w:p>
    <w:p w:rsidR="00EE60DB" w:rsidRDefault="00EE60DB" w:rsidP="008A69F1">
      <w:pPr>
        <w:jc w:val="right"/>
        <w:rPr>
          <w:rFonts w:ascii="Arial" w:hAnsi="Arial" w:cs="Arial"/>
        </w:rPr>
      </w:pPr>
    </w:p>
    <w:p w:rsidR="00EE60DB" w:rsidRDefault="00EE60DB" w:rsidP="00EE60DB">
      <w:pPr>
        <w:rPr>
          <w:rFonts w:ascii="Arial" w:hAnsi="Arial" w:cs="Arial"/>
        </w:rPr>
      </w:pPr>
    </w:p>
    <w:p w:rsidR="00EE60DB" w:rsidRPr="00EE60DB" w:rsidRDefault="00EE60DB" w:rsidP="008A69F1">
      <w:pPr>
        <w:jc w:val="right"/>
        <w:rPr>
          <w:rFonts w:ascii="Arial" w:hAnsi="Arial" w:cs="Arial"/>
        </w:rPr>
      </w:pPr>
    </w:p>
    <w:p w:rsidR="008A69F1" w:rsidRPr="00EE60DB" w:rsidRDefault="0077624A" w:rsidP="008A69F1">
      <w:pPr>
        <w:jc w:val="center"/>
        <w:rPr>
          <w:rFonts w:ascii="Arial" w:hAnsi="Arial" w:cs="Arial"/>
        </w:rPr>
      </w:pPr>
      <w:r w:rsidRPr="00EE60DB">
        <w:rPr>
          <w:rFonts w:ascii="Arial" w:hAnsi="Arial" w:cs="Arial"/>
        </w:rPr>
        <w:t>San Cristóbal, Enero 2011</w:t>
      </w:r>
    </w:p>
    <w:p w:rsidR="00ED6215" w:rsidRPr="00A56E37" w:rsidRDefault="00ED6215" w:rsidP="008E5218">
      <w:pPr>
        <w:spacing w:before="100" w:beforeAutospacing="1" w:after="100" w:afterAutospacing="1"/>
        <w:jc w:val="both"/>
        <w:rPr>
          <w:rFonts w:ascii="Arial" w:hAnsi="Arial" w:cs="Arial"/>
          <w:color w:val="444444"/>
          <w:lang w:val="es-AR" w:eastAsia="es-AR"/>
        </w:rPr>
      </w:pPr>
      <w:r w:rsidRPr="00A56E37">
        <w:rPr>
          <w:rFonts w:ascii="Arial" w:hAnsi="Arial" w:cs="Arial"/>
          <w:color w:val="444444"/>
          <w:lang w:val="es-AR" w:eastAsia="es-AR"/>
        </w:rPr>
        <w:lastRenderedPageBreak/>
        <w:t xml:space="preserve">     </w:t>
      </w:r>
      <w:r w:rsidR="008E5218" w:rsidRPr="00A56E37">
        <w:rPr>
          <w:rFonts w:ascii="Arial" w:hAnsi="Arial" w:cs="Arial"/>
          <w:color w:val="444444"/>
          <w:lang w:val="es-AR" w:eastAsia="es-AR"/>
        </w:rPr>
        <w:t>Un niño superdotado tiene una serie de características que, a lo largo de la historia, han ido dando distintos autores y que, no por ello, han de verse reflejadas en todos los niños superdotados. Por ejemplo, los niños superdotados suelen ser líderes natos, es decir, son capaces de hacer frente a los problemas y analizar los conocimientos, incluso los recién adquiridos, para planificar su forma de llevar a cabo el trabajo (son muy metódicos y no les gusta dejar las cosas sin acabar).</w:t>
      </w:r>
    </w:p>
    <w:p w:rsidR="00A56E37" w:rsidRDefault="008E5218" w:rsidP="008E5218">
      <w:pPr>
        <w:spacing w:before="100" w:beforeAutospacing="1" w:after="100" w:afterAutospacing="1"/>
        <w:jc w:val="both"/>
        <w:rPr>
          <w:rFonts w:ascii="Arial" w:hAnsi="Arial" w:cs="Arial"/>
          <w:lang w:eastAsia="es-AR"/>
        </w:rPr>
      </w:pPr>
      <w:r w:rsidRPr="00A56E37">
        <w:rPr>
          <w:rFonts w:ascii="Arial" w:hAnsi="Arial" w:cs="Arial"/>
          <w:color w:val="444444"/>
          <w:lang w:val="es-AR" w:eastAsia="es-AR"/>
        </w:rPr>
        <w:br/>
      </w:r>
      <w:r w:rsidR="00ED6215" w:rsidRPr="00A56E37">
        <w:rPr>
          <w:rFonts w:ascii="Arial" w:hAnsi="Arial" w:cs="Arial"/>
          <w:lang w:eastAsia="es-AR"/>
        </w:rPr>
        <w:t xml:space="preserve">     </w:t>
      </w:r>
      <w:r w:rsidR="007A6B18" w:rsidRPr="005E3E37">
        <w:rPr>
          <w:rFonts w:ascii="Arial" w:hAnsi="Arial" w:cs="Arial"/>
          <w:lang w:eastAsia="es-AR"/>
        </w:rPr>
        <w:t>La realidad, por lo general, que viven a diario estos alumnos en sus escuelas es que no reciben el estímulo intelectual que necesitan, debido a que los profesores, por falta de formación y recursos, se orientan a atender a la mayoría, resintiéndose los extremos: los alumnos con problemas de aprendizaje y aquellos que adquieren los conocimientos a mayor velocidad. Como consecuencia, el desarrollo intelectual y afectivo de los más capaces puede sufrir seriamente y convertirse en un</w:t>
      </w:r>
      <w:r w:rsidR="00ED6215" w:rsidRPr="00A56E37">
        <w:rPr>
          <w:rFonts w:ascii="Arial" w:hAnsi="Arial" w:cs="Arial"/>
          <w:lang w:eastAsia="es-AR"/>
        </w:rPr>
        <w:t xml:space="preserve"> problema.</w:t>
      </w:r>
    </w:p>
    <w:p w:rsidR="00A56E37" w:rsidRPr="00A56E37" w:rsidRDefault="008E5218" w:rsidP="008E5218">
      <w:pPr>
        <w:spacing w:before="100" w:beforeAutospacing="1" w:after="100" w:afterAutospacing="1"/>
        <w:jc w:val="both"/>
        <w:rPr>
          <w:rFonts w:ascii="Arial" w:hAnsi="Arial" w:cs="Arial"/>
          <w:lang w:eastAsia="es-AR"/>
        </w:rPr>
      </w:pPr>
      <w:r w:rsidRPr="00A56E37">
        <w:rPr>
          <w:rFonts w:ascii="Arial" w:hAnsi="Arial" w:cs="Arial"/>
          <w:color w:val="444444"/>
          <w:lang w:val="es-AR" w:eastAsia="es-AR"/>
        </w:rPr>
        <w:br/>
      </w:r>
      <w:r w:rsidR="00ED6215" w:rsidRPr="00A56E37">
        <w:rPr>
          <w:rFonts w:ascii="Arial" w:hAnsi="Arial" w:cs="Arial"/>
          <w:color w:val="444444"/>
          <w:lang w:val="es-AR" w:eastAsia="es-AR"/>
        </w:rPr>
        <w:t xml:space="preserve">     </w:t>
      </w:r>
      <w:r w:rsidRPr="00A56E37">
        <w:rPr>
          <w:rFonts w:ascii="Arial" w:hAnsi="Arial" w:cs="Arial"/>
          <w:color w:val="444444"/>
          <w:lang w:val="es-AR" w:eastAsia="es-AR"/>
        </w:rPr>
        <w:t xml:space="preserve">Según la Organización Mundial de la Salud (OMS) una persona superdotada se define como aquella que cuenta con un coeficiente intelectual superior. Sin embargo, reconocerlo no es fácil y el problema es ese, que el niño puede desmotivarse y aburrirse en el colegio con lo que acaba siendo marginado. </w:t>
      </w:r>
      <w:r w:rsidR="00ED6215" w:rsidRPr="00A56E37">
        <w:rPr>
          <w:rFonts w:ascii="Arial" w:hAnsi="Arial" w:cs="Arial"/>
          <w:color w:val="444444"/>
          <w:lang w:val="es-AR" w:eastAsia="es-AR"/>
        </w:rPr>
        <w:t xml:space="preserve">Es </w:t>
      </w:r>
      <w:r w:rsidRPr="00A56E37">
        <w:rPr>
          <w:rFonts w:ascii="Arial" w:hAnsi="Arial" w:cs="Arial"/>
          <w:color w:val="444444"/>
          <w:lang w:val="es-AR" w:eastAsia="es-AR"/>
        </w:rPr>
        <w:t xml:space="preserve">importante resaltar </w:t>
      </w:r>
      <w:r w:rsidRPr="005E3E37">
        <w:rPr>
          <w:rFonts w:ascii="Arial" w:hAnsi="Arial" w:cs="Arial"/>
          <w:lang w:eastAsia="es-AR"/>
        </w:rPr>
        <w:t xml:space="preserve">Tener alta capacidad intelectual </w:t>
      </w:r>
      <w:r w:rsidRPr="005E3E37">
        <w:rPr>
          <w:rFonts w:ascii="Arial" w:hAnsi="Arial" w:cs="Arial"/>
          <w:bCs/>
          <w:lang w:eastAsia="es-AR"/>
        </w:rPr>
        <w:t>no</w:t>
      </w:r>
      <w:r w:rsidRPr="005E3E37">
        <w:rPr>
          <w:rFonts w:ascii="Arial" w:hAnsi="Arial" w:cs="Arial"/>
          <w:lang w:eastAsia="es-AR"/>
        </w:rPr>
        <w:t xml:space="preserve"> es un problema educativo; sin embargo, una atenció</w:t>
      </w:r>
      <w:r w:rsidRPr="00A56E37">
        <w:rPr>
          <w:rFonts w:ascii="Arial" w:hAnsi="Arial" w:cs="Arial"/>
          <w:lang w:eastAsia="es-AR"/>
        </w:rPr>
        <w:t xml:space="preserve">n inadecuada de la misma puede </w:t>
      </w:r>
      <w:r w:rsidRPr="005E3E37">
        <w:rPr>
          <w:rFonts w:ascii="Arial" w:hAnsi="Arial" w:cs="Arial"/>
          <w:lang w:eastAsia="es-AR"/>
        </w:rPr>
        <w:t>aunque no siem</w:t>
      </w:r>
      <w:r w:rsidR="008961CC" w:rsidRPr="00A56E37">
        <w:rPr>
          <w:rFonts w:ascii="Arial" w:hAnsi="Arial" w:cs="Arial"/>
          <w:lang w:eastAsia="es-AR"/>
        </w:rPr>
        <w:t>pre- convertirla en un problema; debido a que los docentes no saben como abordar a un estudiante superdota</w:t>
      </w:r>
      <w:r w:rsidR="007A6B18" w:rsidRPr="00A56E37">
        <w:rPr>
          <w:rFonts w:ascii="Arial" w:hAnsi="Arial" w:cs="Arial"/>
          <w:lang w:eastAsia="es-AR"/>
        </w:rPr>
        <w:t xml:space="preserve">do o con un coeficiente elevado por tal motivo debemos actualizarnos para saber que hacer en un caso </w:t>
      </w:r>
      <w:r w:rsidR="00ED6215" w:rsidRPr="00A56E37">
        <w:rPr>
          <w:rFonts w:ascii="Arial" w:hAnsi="Arial" w:cs="Arial"/>
          <w:lang w:eastAsia="es-AR"/>
        </w:rPr>
        <w:t xml:space="preserve"> de que se nos presente</w:t>
      </w:r>
      <w:r w:rsidR="007A6B18" w:rsidRPr="00A56E37">
        <w:rPr>
          <w:rFonts w:ascii="Arial" w:hAnsi="Arial" w:cs="Arial"/>
          <w:lang w:eastAsia="es-AR"/>
        </w:rPr>
        <w:t xml:space="preserve"> un estudiante especial.</w:t>
      </w:r>
    </w:p>
    <w:p w:rsidR="00A56E37" w:rsidRDefault="00A56E37" w:rsidP="008E5218">
      <w:pPr>
        <w:spacing w:before="100" w:beforeAutospacing="1" w:after="100" w:afterAutospacing="1"/>
        <w:jc w:val="both"/>
        <w:rPr>
          <w:rFonts w:ascii="Arial" w:hAnsi="Arial" w:cs="Arial"/>
          <w:lang w:eastAsia="es-AR"/>
        </w:rPr>
      </w:pPr>
      <w:r w:rsidRPr="00A56E37">
        <w:rPr>
          <w:rFonts w:ascii="Arial" w:hAnsi="Arial" w:cs="Arial"/>
          <w:lang w:eastAsia="es-AR"/>
        </w:rPr>
        <w:t xml:space="preserve">     Para ello el docente debe ser investigativo para aplicar las estrategias adecuadas con estos estudiantes, de hecho </w:t>
      </w:r>
      <w:proofErr w:type="spellStart"/>
      <w:r w:rsidR="00905360">
        <w:rPr>
          <w:rFonts w:ascii="Arial" w:hAnsi="Arial" w:cs="Arial"/>
          <w:b/>
          <w:lang w:eastAsia="es-AR"/>
        </w:rPr>
        <w:t>N</w:t>
      </w:r>
      <w:r w:rsidRPr="00A56E37">
        <w:rPr>
          <w:rFonts w:ascii="Arial" w:hAnsi="Arial" w:cs="Arial"/>
          <w:b/>
          <w:lang w:eastAsia="es-AR"/>
        </w:rPr>
        <w:t>ame</w:t>
      </w:r>
      <w:proofErr w:type="spellEnd"/>
      <w:r w:rsidRPr="00A56E37">
        <w:rPr>
          <w:rFonts w:ascii="Arial" w:hAnsi="Arial" w:cs="Arial"/>
          <w:b/>
          <w:lang w:eastAsia="es-AR"/>
        </w:rPr>
        <w:t xml:space="preserve"> y </w:t>
      </w:r>
      <w:r w:rsidR="00905360" w:rsidRPr="00A56E37">
        <w:rPr>
          <w:rFonts w:ascii="Arial" w:hAnsi="Arial" w:cs="Arial"/>
          <w:b/>
          <w:lang w:eastAsia="es-AR"/>
        </w:rPr>
        <w:t>García</w:t>
      </w:r>
      <w:r w:rsidRPr="00A56E37">
        <w:rPr>
          <w:rFonts w:ascii="Arial" w:hAnsi="Arial" w:cs="Arial"/>
          <w:lang w:eastAsia="es-AR"/>
        </w:rPr>
        <w:t xml:space="preserve"> (1998) pide que materias o asignaturas en las universidades que tengan que ver con el talento superior para documentar y orientar a los docentes y también dice que es importante el ambiente donde se desenvuelve el estudiante para que puede desarrollar altos niveles de desempe</w:t>
      </w:r>
      <w:r>
        <w:rPr>
          <w:rFonts w:ascii="Arial" w:hAnsi="Arial" w:cs="Arial"/>
          <w:lang w:eastAsia="es-AR"/>
        </w:rPr>
        <w:t>ño en su proceso de aprendizaje, resaltando la motivación.</w:t>
      </w:r>
    </w:p>
    <w:p w:rsidR="00AA09DC" w:rsidRDefault="00AA09DC" w:rsidP="00AA09DC">
      <w:pPr>
        <w:spacing w:before="100" w:beforeAutospacing="1" w:after="100" w:afterAutospacing="1"/>
        <w:jc w:val="both"/>
        <w:rPr>
          <w:rFonts w:ascii="Arial" w:hAnsi="Arial" w:cs="Arial"/>
          <w:lang w:eastAsia="es-AR"/>
        </w:rPr>
      </w:pPr>
      <w:r>
        <w:rPr>
          <w:rFonts w:ascii="Arial" w:hAnsi="Arial" w:cs="Arial"/>
          <w:lang w:eastAsia="es-AR"/>
        </w:rPr>
        <w:t xml:space="preserve">                           </w:t>
      </w:r>
      <w:r w:rsidRPr="00AA09DC">
        <w:rPr>
          <w:rFonts w:ascii="Arial" w:hAnsi="Arial" w:cs="Arial"/>
          <w:lang w:eastAsia="es-AR"/>
        </w:rPr>
        <w:drawing>
          <wp:inline distT="0" distB="0" distL="0" distR="0">
            <wp:extent cx="1256856" cy="946297"/>
            <wp:effectExtent l="19050" t="0" r="444" b="0"/>
            <wp:docPr id="3" name="Imagen 2" descr="d:\Mis documentos\Mis imágenes\fotos basicaI\Imagen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Mis documentos\Mis imágenes\fotos basicaI\Imagen 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1" cy="953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09DC" w:rsidRPr="00881B9B" w:rsidRDefault="00AA09DC" w:rsidP="00AA09DC">
      <w:pPr>
        <w:jc w:val="center"/>
        <w:rPr>
          <w:rFonts w:ascii="Arial" w:hAnsi="Arial" w:cs="Arial"/>
          <w:b/>
          <w:lang w:val="es-VE"/>
        </w:rPr>
      </w:pPr>
      <w:r>
        <w:rPr>
          <w:rFonts w:ascii="Arial" w:hAnsi="Arial" w:cs="Arial"/>
          <w:b/>
          <w:lang w:val="es-VE"/>
        </w:rPr>
        <w:t xml:space="preserve">                                        </w:t>
      </w:r>
      <w:r w:rsidRPr="00881B9B">
        <w:rPr>
          <w:rFonts w:ascii="Arial" w:hAnsi="Arial" w:cs="Arial"/>
          <w:b/>
          <w:lang w:val="es-VE"/>
        </w:rPr>
        <w:t>Autora:</w:t>
      </w:r>
    </w:p>
    <w:p w:rsidR="00AA09DC" w:rsidRPr="00881B9B" w:rsidRDefault="00AA09DC" w:rsidP="00AA09DC">
      <w:pPr>
        <w:jc w:val="right"/>
        <w:rPr>
          <w:rFonts w:ascii="Arial" w:hAnsi="Arial" w:cs="Arial"/>
          <w:b/>
          <w:lang w:val="es-VE"/>
        </w:rPr>
      </w:pPr>
    </w:p>
    <w:p w:rsidR="00AA09DC" w:rsidRPr="00881B9B" w:rsidRDefault="00AA09DC" w:rsidP="00AA09DC">
      <w:pPr>
        <w:spacing w:line="276" w:lineRule="auto"/>
        <w:jc w:val="center"/>
        <w:rPr>
          <w:rFonts w:ascii="Arial" w:hAnsi="Arial" w:cs="Arial"/>
          <w:lang w:val="es-VE"/>
        </w:rPr>
      </w:pPr>
      <w:r w:rsidRPr="00881B9B">
        <w:rPr>
          <w:rFonts w:ascii="Arial" w:hAnsi="Arial" w:cs="Arial"/>
          <w:lang w:val="es-VE"/>
        </w:rPr>
        <w:t xml:space="preserve">                                       </w:t>
      </w:r>
      <w:r>
        <w:rPr>
          <w:rFonts w:ascii="Arial" w:hAnsi="Arial" w:cs="Arial"/>
          <w:lang w:val="es-VE"/>
        </w:rPr>
        <w:t xml:space="preserve">                         </w:t>
      </w:r>
      <w:r w:rsidRPr="00881B9B">
        <w:rPr>
          <w:rFonts w:ascii="Arial" w:hAnsi="Arial" w:cs="Arial"/>
          <w:lang w:val="es-VE"/>
        </w:rPr>
        <w:t>Velasco D</w:t>
      </w:r>
      <w:r>
        <w:rPr>
          <w:rFonts w:ascii="Arial" w:hAnsi="Arial" w:cs="Arial"/>
          <w:lang w:val="es-VE"/>
        </w:rPr>
        <w:t>íaz</w:t>
      </w:r>
      <w:r w:rsidRPr="00881B9B">
        <w:rPr>
          <w:rFonts w:ascii="Arial" w:hAnsi="Arial" w:cs="Arial"/>
          <w:lang w:val="es-VE"/>
        </w:rPr>
        <w:t>. Luz</w:t>
      </w:r>
      <w:r>
        <w:rPr>
          <w:rFonts w:ascii="Arial" w:hAnsi="Arial" w:cs="Arial"/>
          <w:lang w:val="es-VE"/>
        </w:rPr>
        <w:t xml:space="preserve"> Elena</w:t>
      </w:r>
    </w:p>
    <w:p w:rsidR="00AA09DC" w:rsidRPr="00881B9B" w:rsidRDefault="00AA09DC" w:rsidP="00AA09DC">
      <w:pPr>
        <w:spacing w:line="276" w:lineRule="auto"/>
        <w:jc w:val="center"/>
        <w:rPr>
          <w:rFonts w:ascii="Arial" w:hAnsi="Arial" w:cs="Arial"/>
          <w:lang w:val="es-VE"/>
        </w:rPr>
      </w:pPr>
      <w:r w:rsidRPr="00881B9B">
        <w:rPr>
          <w:rFonts w:ascii="Arial" w:hAnsi="Arial" w:cs="Arial"/>
          <w:lang w:val="es-VE"/>
        </w:rPr>
        <w:t xml:space="preserve">                                           </w:t>
      </w:r>
      <w:r>
        <w:rPr>
          <w:rFonts w:ascii="Arial" w:hAnsi="Arial" w:cs="Arial"/>
          <w:lang w:val="es-VE"/>
        </w:rPr>
        <w:t xml:space="preserve">    </w:t>
      </w:r>
      <w:r w:rsidRPr="00881B9B">
        <w:rPr>
          <w:rFonts w:ascii="Arial" w:hAnsi="Arial" w:cs="Arial"/>
          <w:lang w:val="es-VE"/>
        </w:rPr>
        <w:t>CI.14504135</w:t>
      </w:r>
    </w:p>
    <w:p w:rsidR="00AA09DC" w:rsidRPr="00881B9B" w:rsidRDefault="00AA09DC" w:rsidP="00AA09DC">
      <w:pPr>
        <w:jc w:val="center"/>
        <w:rPr>
          <w:rFonts w:ascii="Arial" w:hAnsi="Arial" w:cs="Arial"/>
          <w:b/>
          <w:lang w:val="es-VE"/>
        </w:rPr>
      </w:pPr>
      <w:r>
        <w:rPr>
          <w:rFonts w:ascii="Arial" w:hAnsi="Arial" w:cs="Arial"/>
          <w:b/>
          <w:lang w:val="es-VE"/>
        </w:rPr>
        <w:lastRenderedPageBreak/>
        <w:t xml:space="preserve">                                 </w:t>
      </w:r>
    </w:p>
    <w:p w:rsidR="00AA09DC" w:rsidRPr="00881B9B" w:rsidRDefault="00AA09DC" w:rsidP="00AA09DC">
      <w:pPr>
        <w:jc w:val="right"/>
        <w:rPr>
          <w:rFonts w:ascii="Arial" w:hAnsi="Arial" w:cs="Arial"/>
          <w:b/>
          <w:lang w:val="es-VE"/>
        </w:rPr>
      </w:pPr>
    </w:p>
    <w:p w:rsidR="00AA09DC" w:rsidRPr="00881B9B" w:rsidRDefault="00AA09DC" w:rsidP="00AA09DC">
      <w:pPr>
        <w:spacing w:line="276" w:lineRule="auto"/>
        <w:jc w:val="center"/>
        <w:rPr>
          <w:rFonts w:ascii="Arial" w:hAnsi="Arial" w:cs="Arial"/>
          <w:lang w:val="es-VE"/>
        </w:rPr>
      </w:pPr>
      <w:r w:rsidRPr="00881B9B">
        <w:rPr>
          <w:rFonts w:ascii="Arial" w:hAnsi="Arial" w:cs="Arial"/>
          <w:lang w:val="es-VE"/>
        </w:rPr>
        <w:t xml:space="preserve">                                       </w:t>
      </w:r>
      <w:r>
        <w:rPr>
          <w:rFonts w:ascii="Arial" w:hAnsi="Arial" w:cs="Arial"/>
          <w:lang w:val="es-VE"/>
        </w:rPr>
        <w:t xml:space="preserve">                         </w:t>
      </w:r>
    </w:p>
    <w:p w:rsidR="00AA09DC" w:rsidRPr="00A56E37" w:rsidRDefault="00AA09DC" w:rsidP="008E5218">
      <w:pPr>
        <w:ind w:firstLine="708"/>
        <w:jc w:val="both"/>
        <w:rPr>
          <w:rFonts w:ascii="Arial" w:hAnsi="Arial" w:cs="Arial"/>
        </w:rPr>
      </w:pPr>
    </w:p>
    <w:sectPr w:rsidR="00AA09DC" w:rsidRPr="00A56E37" w:rsidSect="001E7A4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FD0749"/>
    <w:rsid w:val="000821F9"/>
    <w:rsid w:val="001A52DA"/>
    <w:rsid w:val="001E12B7"/>
    <w:rsid w:val="001E7A4A"/>
    <w:rsid w:val="005D727B"/>
    <w:rsid w:val="0077624A"/>
    <w:rsid w:val="007A6B18"/>
    <w:rsid w:val="008961CC"/>
    <w:rsid w:val="008A69F1"/>
    <w:rsid w:val="008E5218"/>
    <w:rsid w:val="00905360"/>
    <w:rsid w:val="00A56E37"/>
    <w:rsid w:val="00A6060F"/>
    <w:rsid w:val="00AA09DC"/>
    <w:rsid w:val="00BE6DEF"/>
    <w:rsid w:val="00E7108D"/>
    <w:rsid w:val="00ED6215"/>
    <w:rsid w:val="00EE60DB"/>
    <w:rsid w:val="00EF1174"/>
    <w:rsid w:val="00F2345B"/>
    <w:rsid w:val="00FD07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69F1"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Membrete">
    <w:name w:val="Membrete"/>
    <w:basedOn w:val="Normal"/>
    <w:autoRedefine/>
    <w:rsid w:val="008A69F1"/>
    <w:pPr>
      <w:spacing w:line="360" w:lineRule="auto"/>
      <w:jc w:val="center"/>
      <w:outlineLvl w:val="0"/>
    </w:pPr>
    <w:rPr>
      <w:rFonts w:ascii="Arial" w:eastAsia="Batang" w:hAnsi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A69F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A69F1"/>
    <w:rPr>
      <w:rFonts w:ascii="Tahoma" w:hAnsi="Tahoma" w:cs="Tahoma"/>
      <w:sz w:val="16"/>
      <w:szCs w:val="16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54E277-1726-45B1-86A3-A52569F4E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3</Pages>
  <Words>454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13</cp:revision>
  <dcterms:created xsi:type="dcterms:W3CDTF">2011-01-12T14:22:00Z</dcterms:created>
  <dcterms:modified xsi:type="dcterms:W3CDTF">2011-01-12T22:22:00Z</dcterms:modified>
</cp:coreProperties>
</file>