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DFB" w:rsidRDefault="00D74DFB">
      <w:pPr>
        <w:rPr>
          <w:rFonts w:ascii="Arial" w:hAnsi="Arial" w:cs="Arial"/>
          <w:b/>
          <w:bCs/>
          <w:sz w:val="24"/>
          <w:szCs w:val="24"/>
        </w:rPr>
      </w:pPr>
    </w:p>
    <w:p w:rsidR="00C756E1" w:rsidRPr="008B7486" w:rsidRDefault="00C756E1" w:rsidP="00C756E1">
      <w:pPr>
        <w:spacing w:after="0" w:line="36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s-ES"/>
        </w:rPr>
      </w:pPr>
      <w:r w:rsidRPr="00C756E1">
        <w:rPr>
          <w:rFonts w:ascii="Times New Roman" w:eastAsia="Times New Roman" w:hAnsi="Times New Roman"/>
          <w:b/>
          <w:bCs/>
          <w:noProof/>
          <w:sz w:val="24"/>
          <w:szCs w:val="24"/>
          <w:lang w:eastAsia="es-ES"/>
        </w:rPr>
        <w:drawing>
          <wp:inline distT="0" distB="0" distL="0" distR="0">
            <wp:extent cx="581025" cy="523875"/>
            <wp:effectExtent l="19050" t="0" r="9525" b="0"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7486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t xml:space="preserve">REPÚBLICA BOLIVARIANA DE VENEZUELA   </w:t>
      </w:r>
      <w:r w:rsidRPr="008B7486">
        <w:rPr>
          <w:rFonts w:ascii="Times New Roman" w:eastAsia="Times New Roman" w:hAnsi="Times New Roman"/>
          <w:b/>
          <w:bCs/>
          <w:noProof/>
          <w:sz w:val="24"/>
          <w:szCs w:val="24"/>
          <w:lang w:eastAsia="es-ES"/>
        </w:rPr>
        <w:drawing>
          <wp:inline distT="0" distB="0" distL="0" distR="0">
            <wp:extent cx="870122" cy="619125"/>
            <wp:effectExtent l="19050" t="0" r="6178" b="0"/>
            <wp:docPr id="2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122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7486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t xml:space="preserve">      </w:t>
      </w:r>
    </w:p>
    <w:p w:rsidR="00C756E1" w:rsidRPr="008B7486" w:rsidRDefault="00C756E1" w:rsidP="00C756E1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es-ES"/>
        </w:rPr>
      </w:pPr>
      <w:r w:rsidRPr="008B7486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t>INSTITUTO DE MEJORAMIENTO PROFESIONAL DEL MAGISTERIO.</w:t>
      </w:r>
    </w:p>
    <w:p w:rsidR="00C756E1" w:rsidRDefault="00C756E1" w:rsidP="00C756E1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 w:rsidRPr="008B7486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t xml:space="preserve">NÚCLEO TÁCHIRA                                                                </w:t>
      </w:r>
    </w:p>
    <w:p w:rsidR="00C756E1" w:rsidRDefault="00C756E1" w:rsidP="00C756E1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C756E1" w:rsidRDefault="00C756E1" w:rsidP="00C756E1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C756E1" w:rsidRDefault="00C756E1" w:rsidP="00C756E1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C756E1" w:rsidRDefault="00C756E1" w:rsidP="00C756E1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C756E1" w:rsidRDefault="00C756E1" w:rsidP="00C756E1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C756E1" w:rsidRDefault="00C756E1" w:rsidP="00C756E1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C756E1" w:rsidRDefault="00C756E1" w:rsidP="00C756E1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C756E1" w:rsidRPr="00C756E1" w:rsidRDefault="00C756E1" w:rsidP="00C756E1">
      <w:pPr>
        <w:spacing w:after="0" w:line="360" w:lineRule="auto"/>
        <w:jc w:val="center"/>
        <w:rPr>
          <w:rFonts w:ascii="Academy Engraved LET" w:eastAsia="Times New Roman" w:hAnsi="Academy Engraved LET" w:cs="Arial"/>
          <w:b/>
          <w:bCs/>
          <w:sz w:val="24"/>
          <w:szCs w:val="24"/>
          <w:lang w:eastAsia="es-ES"/>
        </w:rPr>
      </w:pPr>
      <w:r w:rsidRPr="00C756E1">
        <w:rPr>
          <w:rFonts w:ascii="Academy Engraved LET" w:eastAsia="Times New Roman" w:hAnsi="Academy Engraved LET" w:cs="Arial"/>
          <w:b/>
          <w:bCs/>
          <w:sz w:val="24"/>
          <w:szCs w:val="24"/>
          <w:lang w:eastAsia="es-ES"/>
        </w:rPr>
        <w:t xml:space="preserve">DETENCIÓN Y ATENCIÓN </w:t>
      </w:r>
    </w:p>
    <w:p w:rsidR="00C756E1" w:rsidRPr="00C756E1" w:rsidRDefault="00A266D9" w:rsidP="00C756E1">
      <w:pPr>
        <w:spacing w:after="0" w:line="360" w:lineRule="auto"/>
        <w:jc w:val="center"/>
        <w:rPr>
          <w:rFonts w:ascii="Academy Engraved LET" w:eastAsia="Times New Roman" w:hAnsi="Academy Engraved LET" w:cs="Arial"/>
          <w:b/>
          <w:bCs/>
          <w:sz w:val="24"/>
          <w:szCs w:val="24"/>
          <w:lang w:eastAsia="es-ES"/>
        </w:rPr>
      </w:pPr>
      <w:r>
        <w:rPr>
          <w:rFonts w:ascii="Academy Engraved LET" w:eastAsia="Times New Roman" w:hAnsi="Academy Engraved LET" w:cs="Arial"/>
          <w:b/>
          <w:bCs/>
          <w:sz w:val="24"/>
          <w:szCs w:val="24"/>
          <w:lang w:eastAsia="es-ES"/>
        </w:rPr>
        <w:t>DEL NIÑO</w:t>
      </w:r>
      <w:r w:rsidR="00C756E1" w:rsidRPr="00C756E1">
        <w:rPr>
          <w:rFonts w:ascii="Academy Engraved LET" w:eastAsia="Times New Roman" w:hAnsi="Academy Engraved LET" w:cs="Arial"/>
          <w:b/>
          <w:bCs/>
          <w:sz w:val="24"/>
          <w:szCs w:val="24"/>
          <w:lang w:eastAsia="es-ES"/>
        </w:rPr>
        <w:t xml:space="preserve"> CON TALENTO SUPERIOR. </w:t>
      </w:r>
    </w:p>
    <w:p w:rsidR="00C756E1" w:rsidRPr="00C756E1" w:rsidRDefault="0019347D" w:rsidP="00C756E1">
      <w:pPr>
        <w:spacing w:after="0" w:line="360" w:lineRule="auto"/>
        <w:rPr>
          <w:rFonts w:ascii="Academy Engraved LET" w:eastAsia="Times New Roman" w:hAnsi="Academy Engraved LET" w:cs="Arial"/>
          <w:b/>
          <w:bCs/>
          <w:sz w:val="24"/>
          <w:szCs w:val="24"/>
          <w:lang w:eastAsia="es-ES"/>
        </w:rPr>
      </w:pPr>
      <w:r>
        <w:rPr>
          <w:rFonts w:ascii="Academy Engraved LET" w:eastAsia="Times New Roman" w:hAnsi="Academy Engraved LET" w:cs="Arial"/>
          <w:b/>
          <w:bCs/>
          <w:sz w:val="24"/>
          <w:szCs w:val="24"/>
          <w:lang w:eastAsia="es-ES"/>
        </w:rPr>
        <w:t xml:space="preserve">                                       (SOCIALIZACIÓN) </w:t>
      </w:r>
    </w:p>
    <w:p w:rsidR="00C756E1" w:rsidRDefault="00C756E1" w:rsidP="00C756E1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C756E1" w:rsidRDefault="00C756E1" w:rsidP="00C756E1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C756E1" w:rsidRDefault="00C756E1" w:rsidP="00C756E1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C756E1" w:rsidRDefault="00C756E1" w:rsidP="00C756E1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C756E1" w:rsidRDefault="00C756E1" w:rsidP="00C756E1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C756E1" w:rsidRDefault="00C756E1" w:rsidP="00C756E1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C756E1" w:rsidRDefault="00C756E1" w:rsidP="00C756E1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C756E1" w:rsidRDefault="00C756E1" w:rsidP="00C756E1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C756E1" w:rsidRPr="00C756E1" w:rsidRDefault="00C756E1" w:rsidP="00C756E1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s-ES"/>
        </w:rPr>
        <w:t xml:space="preserve">                                                        </w:t>
      </w:r>
      <w:r w:rsidR="00FA1C3C">
        <w:rPr>
          <w:rFonts w:ascii="Arial" w:eastAsia="Times New Roman" w:hAnsi="Arial" w:cs="Arial"/>
          <w:b/>
          <w:bCs/>
          <w:sz w:val="24"/>
          <w:szCs w:val="24"/>
          <w:lang w:eastAsia="es-ES"/>
        </w:rPr>
        <w:t xml:space="preserve">                       </w:t>
      </w:r>
      <w:r>
        <w:rPr>
          <w:rFonts w:ascii="Arial" w:eastAsia="Times New Roman" w:hAnsi="Arial" w:cs="Arial"/>
          <w:b/>
          <w:bCs/>
          <w:sz w:val="24"/>
          <w:szCs w:val="24"/>
          <w:lang w:eastAsia="es-ES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t>Tutora:</w:t>
      </w:r>
    </w:p>
    <w:p w:rsidR="00C756E1" w:rsidRPr="00C756E1" w:rsidRDefault="00C756E1" w:rsidP="00C756E1">
      <w:pPr>
        <w:spacing w:after="0" w:line="36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es-ES"/>
        </w:rPr>
      </w:pPr>
      <w:r>
        <w:rPr>
          <w:rFonts w:ascii="Times New Roman" w:eastAsia="Times New Roman" w:hAnsi="Times New Roman"/>
          <w:bCs/>
          <w:sz w:val="24"/>
          <w:szCs w:val="24"/>
          <w:lang w:eastAsia="es-ES"/>
        </w:rPr>
        <w:t xml:space="preserve">                                                                 Maria.E. Rosales </w:t>
      </w:r>
    </w:p>
    <w:p w:rsidR="00C756E1" w:rsidRDefault="00C756E1" w:rsidP="00C756E1">
      <w:pPr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es-ES"/>
        </w:rPr>
      </w:pPr>
    </w:p>
    <w:p w:rsidR="00C756E1" w:rsidRDefault="00FA1C3C" w:rsidP="00C756E1">
      <w:pPr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es-ES"/>
        </w:rPr>
      </w:pPr>
      <w:r>
        <w:rPr>
          <w:rFonts w:ascii="Times New Roman" w:eastAsia="Times New Roman" w:hAnsi="Times New Roman"/>
          <w:bCs/>
          <w:noProof/>
          <w:sz w:val="24"/>
          <w:szCs w:val="24"/>
          <w:lang w:eastAsia="es-ES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/>
          <w:bCs/>
          <w:noProof/>
          <w:sz w:val="24"/>
          <w:szCs w:val="24"/>
          <w:lang w:eastAsia="es-ES"/>
        </w:rPr>
        <w:drawing>
          <wp:inline distT="0" distB="0" distL="0" distR="0">
            <wp:extent cx="1009650" cy="714375"/>
            <wp:effectExtent l="19050" t="0" r="0" b="0"/>
            <wp:docPr id="6" name="Imagen 4" descr="C:\Documents and Settings\Administrador\Mis documentos\100_02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dministrador\Mis documentos\100_029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315" cy="715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6E1" w:rsidRDefault="00FA1C3C" w:rsidP="00C756E1">
      <w:pPr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es-ES"/>
        </w:rPr>
      </w:pPr>
      <w:r>
        <w:rPr>
          <w:rFonts w:ascii="Times New Roman" w:eastAsia="Times New Roman" w:hAnsi="Times New Roman"/>
          <w:bCs/>
          <w:sz w:val="24"/>
          <w:szCs w:val="24"/>
          <w:lang w:eastAsia="es-ES"/>
        </w:rPr>
        <w:t xml:space="preserve">                                                                                             Autora: Yamely Osorio E</w:t>
      </w:r>
    </w:p>
    <w:p w:rsidR="00FA1C3C" w:rsidRDefault="00FA1C3C" w:rsidP="00C756E1">
      <w:pPr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es-ES"/>
        </w:rPr>
      </w:pPr>
      <w:r>
        <w:rPr>
          <w:rFonts w:ascii="Times New Roman" w:eastAsia="Times New Roman" w:hAnsi="Times New Roman"/>
          <w:bCs/>
          <w:sz w:val="24"/>
          <w:szCs w:val="24"/>
          <w:lang w:eastAsia="es-ES"/>
        </w:rPr>
        <w:t xml:space="preserve">                                                                                             C.I: 9348556</w:t>
      </w:r>
    </w:p>
    <w:p w:rsidR="00C756E1" w:rsidRDefault="00C756E1" w:rsidP="00C756E1">
      <w:pPr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es-ES"/>
        </w:rPr>
      </w:pPr>
      <w:r w:rsidRPr="008B7486">
        <w:rPr>
          <w:rFonts w:ascii="Times New Roman" w:eastAsia="Times New Roman" w:hAnsi="Times New Roman"/>
          <w:bCs/>
          <w:sz w:val="24"/>
          <w:szCs w:val="24"/>
          <w:lang w:eastAsia="es-ES"/>
        </w:rPr>
        <w:t>San Cristóba</w:t>
      </w:r>
      <w:r>
        <w:rPr>
          <w:rFonts w:ascii="Times New Roman" w:eastAsia="Times New Roman" w:hAnsi="Times New Roman"/>
          <w:bCs/>
          <w:sz w:val="24"/>
          <w:szCs w:val="24"/>
          <w:lang w:eastAsia="es-ES"/>
        </w:rPr>
        <w:t>l, Marzo, 2011-</w:t>
      </w:r>
    </w:p>
    <w:p w:rsidR="0086316A" w:rsidRDefault="00FA1C3C" w:rsidP="002C0397">
      <w:pPr>
        <w:pStyle w:val="NormalWeb"/>
        <w:jc w:val="both"/>
        <w:rPr>
          <w:rFonts w:ascii="Arial" w:hAnsi="Arial" w:cs="Arial"/>
        </w:rPr>
      </w:pPr>
      <w:r>
        <w:rPr>
          <w:rFonts w:ascii="Arial" w:hAnsi="Arial" w:cs="Arial"/>
          <w:bCs/>
          <w:i/>
        </w:rPr>
        <w:lastRenderedPageBreak/>
        <w:t xml:space="preserve">     </w:t>
      </w:r>
      <w:r w:rsidR="00912023" w:rsidRPr="00912023">
        <w:rPr>
          <w:rFonts w:ascii="Arial" w:hAnsi="Arial" w:cs="Arial"/>
          <w:bCs/>
          <w:i/>
        </w:rPr>
        <w:t>Cuando nos referimos</w:t>
      </w:r>
      <w:r w:rsidR="00912023">
        <w:rPr>
          <w:rFonts w:ascii="Arial" w:hAnsi="Arial" w:cs="Arial"/>
          <w:bCs/>
          <w:i/>
        </w:rPr>
        <w:t xml:space="preserve"> de la importancia que tiene la </w:t>
      </w:r>
      <w:r w:rsidR="00246BB1">
        <w:rPr>
          <w:rFonts w:ascii="Arial" w:hAnsi="Arial" w:cs="Arial"/>
          <w:bCs/>
          <w:i/>
        </w:rPr>
        <w:t xml:space="preserve">familia, para los niños   </w:t>
      </w:r>
      <w:r w:rsidR="00246BB1" w:rsidRPr="00246BB1">
        <w:rPr>
          <w:rFonts w:ascii="Arial" w:hAnsi="Arial" w:cs="Arial"/>
        </w:rPr>
        <w:t>nos referimos a la educación impartida por los padre</w:t>
      </w:r>
      <w:r w:rsidR="00246BB1">
        <w:rPr>
          <w:rFonts w:ascii="Arial" w:hAnsi="Arial" w:cs="Arial"/>
        </w:rPr>
        <w:t xml:space="preserve">s, de igual forma se llama </w:t>
      </w:r>
      <w:r w:rsidR="00246BB1" w:rsidRPr="00246BB1">
        <w:rPr>
          <w:rFonts w:ascii="Arial" w:hAnsi="Arial" w:cs="Arial"/>
        </w:rPr>
        <w:t>familiar porque se da en un contexto psicosocial</w:t>
      </w:r>
      <w:r w:rsidR="0086316A">
        <w:rPr>
          <w:rFonts w:ascii="Arial" w:hAnsi="Arial" w:cs="Arial"/>
        </w:rPr>
        <w:t>.</w:t>
      </w:r>
    </w:p>
    <w:p w:rsidR="0086316A" w:rsidRDefault="00FA1C3C" w:rsidP="002C0397">
      <w:pPr>
        <w:pStyle w:val="NormalWeb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246BB1" w:rsidRPr="0086316A">
        <w:rPr>
          <w:rFonts w:ascii="Arial" w:hAnsi="Arial" w:cs="Arial"/>
        </w:rPr>
        <w:t>Cualquiera que sea el punto de vista que se tenga en relación con la familia y su papel en la educación de lo</w:t>
      </w:r>
      <w:r w:rsidR="002C580D">
        <w:rPr>
          <w:rFonts w:ascii="Arial" w:hAnsi="Arial" w:cs="Arial"/>
        </w:rPr>
        <w:t xml:space="preserve">s hijos, se viene a coincidir </w:t>
      </w:r>
      <w:r w:rsidR="00246BB1" w:rsidRPr="0086316A">
        <w:rPr>
          <w:rFonts w:ascii="Arial" w:hAnsi="Arial" w:cs="Arial"/>
        </w:rPr>
        <w:t xml:space="preserve"> que es el contexto más importante para el desarrollo humano, al menos hasta que los hijos adquieren un nivel de independencia suficiente.</w:t>
      </w:r>
      <w:r w:rsidR="0086316A" w:rsidRPr="0086316A">
        <w:rPr>
          <w:rFonts w:ascii="Arial" w:hAnsi="Arial" w:cs="Arial"/>
        </w:rPr>
        <w:t xml:space="preserve">  De igual manera se insiste en que la familia contribuye no sólo al desarrollo g</w:t>
      </w:r>
      <w:r w:rsidR="002211C3">
        <w:rPr>
          <w:rFonts w:ascii="Arial" w:hAnsi="Arial" w:cs="Arial"/>
        </w:rPr>
        <w:t>lobal de la personalidad de sus hijos, sino también</w:t>
      </w:r>
      <w:r w:rsidR="0086316A" w:rsidRPr="0086316A">
        <w:rPr>
          <w:rFonts w:ascii="Arial" w:hAnsi="Arial" w:cs="Arial"/>
        </w:rPr>
        <w:t xml:space="preserve"> aspectos muy concretos del desarro</w:t>
      </w:r>
      <w:r w:rsidR="002211C3">
        <w:rPr>
          <w:rFonts w:ascii="Arial" w:hAnsi="Arial" w:cs="Arial"/>
        </w:rPr>
        <w:t xml:space="preserve">llo, como son el pensamiento, </w:t>
      </w:r>
      <w:r w:rsidR="0086316A" w:rsidRPr="0086316A">
        <w:rPr>
          <w:rFonts w:ascii="Arial" w:hAnsi="Arial" w:cs="Arial"/>
        </w:rPr>
        <w:t xml:space="preserve"> lenguaje, </w:t>
      </w:r>
      <w:r w:rsidR="002211C3">
        <w:rPr>
          <w:rFonts w:ascii="Arial" w:hAnsi="Arial" w:cs="Arial"/>
        </w:rPr>
        <w:t>valores,</w:t>
      </w:r>
      <w:r w:rsidR="0086316A" w:rsidRPr="0086316A">
        <w:rPr>
          <w:rFonts w:ascii="Arial" w:hAnsi="Arial" w:cs="Arial"/>
        </w:rPr>
        <w:t xml:space="preserve"> afectos entre otros.</w:t>
      </w:r>
    </w:p>
    <w:p w:rsidR="0086316A" w:rsidRDefault="00FA1C3C" w:rsidP="002C0397">
      <w:pPr>
        <w:pStyle w:val="NormalWeb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86316A" w:rsidRPr="002C580D">
        <w:rPr>
          <w:rFonts w:ascii="Arial" w:hAnsi="Arial" w:cs="Arial"/>
        </w:rPr>
        <w:t xml:space="preserve"> </w:t>
      </w:r>
      <w:r w:rsidR="002C0397" w:rsidRPr="002C580D">
        <w:rPr>
          <w:rFonts w:ascii="Arial" w:hAnsi="Arial" w:cs="Arial"/>
        </w:rPr>
        <w:t>Los</w:t>
      </w:r>
      <w:r w:rsidR="002C0397">
        <w:rPr>
          <w:rFonts w:ascii="Arial" w:hAnsi="Arial" w:cs="Arial"/>
        </w:rPr>
        <w:t xml:space="preserve"> padres de alumnos con </w:t>
      </w:r>
      <w:r w:rsidR="0086316A" w:rsidRPr="002C580D">
        <w:rPr>
          <w:rFonts w:ascii="Arial" w:hAnsi="Arial" w:cs="Arial"/>
        </w:rPr>
        <w:t xml:space="preserve"> gran capacidad</w:t>
      </w:r>
      <w:r w:rsidR="002C0397">
        <w:rPr>
          <w:rFonts w:ascii="Arial" w:hAnsi="Arial" w:cs="Arial"/>
        </w:rPr>
        <w:t xml:space="preserve"> intelectual, </w:t>
      </w:r>
      <w:r w:rsidR="0086316A" w:rsidRPr="002C580D">
        <w:rPr>
          <w:rFonts w:ascii="Arial" w:hAnsi="Arial" w:cs="Arial"/>
        </w:rPr>
        <w:t xml:space="preserve"> pueden considerarse de algún modo bendecidos en muchos sentidos</w:t>
      </w:r>
      <w:r w:rsidR="00DE3DEB">
        <w:rPr>
          <w:rFonts w:ascii="Arial" w:hAnsi="Arial" w:cs="Arial"/>
        </w:rPr>
        <w:t xml:space="preserve">, por tener estos </w:t>
      </w:r>
      <w:r w:rsidR="0086316A" w:rsidRPr="002C580D">
        <w:rPr>
          <w:rFonts w:ascii="Arial" w:hAnsi="Arial" w:cs="Arial"/>
        </w:rPr>
        <w:t>de hijos</w:t>
      </w:r>
      <w:r w:rsidR="00DE3DEB">
        <w:rPr>
          <w:rFonts w:ascii="Arial" w:hAnsi="Arial" w:cs="Arial"/>
        </w:rPr>
        <w:t xml:space="preserve"> ideales</w:t>
      </w:r>
      <w:r w:rsidR="0086316A" w:rsidRPr="002C580D">
        <w:rPr>
          <w:rFonts w:ascii="Arial" w:hAnsi="Arial" w:cs="Arial"/>
        </w:rPr>
        <w:t>, deben enfrentarse  a retos y problemas únicos relacionados con la superdotación y el talento.  Hoy día parece claro que la superdotación es causadas por una seri</w:t>
      </w:r>
      <w:r w:rsidR="002C580D" w:rsidRPr="002C580D">
        <w:rPr>
          <w:rFonts w:ascii="Arial" w:hAnsi="Arial" w:cs="Arial"/>
        </w:rPr>
        <w:t>e de factores de distinto orígenes como son:</w:t>
      </w:r>
      <w:r w:rsidR="0086316A" w:rsidRPr="002C580D">
        <w:rPr>
          <w:rFonts w:ascii="Arial" w:hAnsi="Arial" w:cs="Arial"/>
        </w:rPr>
        <w:t xml:space="preserve"> genéticos, psicológicos, sociológicos</w:t>
      </w:r>
      <w:r w:rsidR="002C580D" w:rsidRPr="002C580D">
        <w:rPr>
          <w:rFonts w:ascii="Arial" w:hAnsi="Arial" w:cs="Arial"/>
        </w:rPr>
        <w:t>.</w:t>
      </w:r>
    </w:p>
    <w:p w:rsidR="00503FAA" w:rsidRDefault="00FA1C3C" w:rsidP="002C0397">
      <w:pPr>
        <w:pStyle w:val="NormalWeb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DA62E4" w:rsidRPr="00DD39EB">
        <w:rPr>
          <w:rFonts w:ascii="Arial" w:hAnsi="Arial" w:cs="Arial"/>
        </w:rPr>
        <w:t>Es de suma importancia  identificar en edades tempranas a los niños superdotados o con capacidad superior. Se dice que es  aquella persona cuyas capacidades son superiores a las normales</w:t>
      </w:r>
      <w:r w:rsidR="00DD39EB" w:rsidRPr="00DD39EB">
        <w:rPr>
          <w:rFonts w:ascii="Arial" w:hAnsi="Arial" w:cs="Arial"/>
        </w:rPr>
        <w:t xml:space="preserve"> o esperadas para su edad  </w:t>
      </w:r>
      <w:r w:rsidR="002211C3">
        <w:rPr>
          <w:rFonts w:ascii="Arial" w:hAnsi="Arial" w:cs="Arial"/>
        </w:rPr>
        <w:t xml:space="preserve">Es evidente que el problema </w:t>
      </w:r>
      <w:r w:rsidR="00DD39EB" w:rsidRPr="00DD39EB">
        <w:rPr>
          <w:rFonts w:ascii="Arial" w:hAnsi="Arial" w:cs="Arial"/>
        </w:rPr>
        <w:t xml:space="preserve"> </w:t>
      </w:r>
      <w:r w:rsidR="002211C3">
        <w:rPr>
          <w:rFonts w:ascii="Arial" w:hAnsi="Arial" w:cs="Arial"/>
        </w:rPr>
        <w:t>exista</w:t>
      </w:r>
      <w:r w:rsidR="00DD39EB" w:rsidRPr="00DD39EB">
        <w:rPr>
          <w:rFonts w:ascii="Arial" w:hAnsi="Arial" w:cs="Arial"/>
        </w:rPr>
        <w:t xml:space="preserve"> porque, por un lado, es necesari</w:t>
      </w:r>
      <w:r w:rsidR="002211C3">
        <w:rPr>
          <w:rFonts w:ascii="Arial" w:hAnsi="Arial" w:cs="Arial"/>
        </w:rPr>
        <w:t xml:space="preserve">o denominar </w:t>
      </w:r>
      <w:r w:rsidR="00DD39EB" w:rsidRPr="00DD39EB">
        <w:rPr>
          <w:rFonts w:ascii="Arial" w:hAnsi="Arial" w:cs="Arial"/>
        </w:rPr>
        <w:t xml:space="preserve">  </w:t>
      </w:r>
      <w:r w:rsidR="002211C3">
        <w:rPr>
          <w:rFonts w:ascii="Arial" w:hAnsi="Arial" w:cs="Arial"/>
        </w:rPr>
        <w:t>a los niños</w:t>
      </w:r>
      <w:r w:rsidR="00DD39EB" w:rsidRPr="00DD39EB">
        <w:rPr>
          <w:rFonts w:ascii="Arial" w:hAnsi="Arial" w:cs="Arial"/>
        </w:rPr>
        <w:t xml:space="preserve"> para clasificarlos de acuerdo con sus necesidades de aprendizaje, pero,</w:t>
      </w:r>
      <w:r w:rsidR="00DD39EB">
        <w:rPr>
          <w:rFonts w:ascii="Arial" w:hAnsi="Arial" w:cs="Arial"/>
        </w:rPr>
        <w:t xml:space="preserve"> por </w:t>
      </w:r>
      <w:r w:rsidR="002211C3">
        <w:rPr>
          <w:rFonts w:ascii="Arial" w:hAnsi="Arial" w:cs="Arial"/>
        </w:rPr>
        <w:t xml:space="preserve">otro, lado </w:t>
      </w:r>
      <w:r w:rsidR="00DD39EB">
        <w:rPr>
          <w:rFonts w:ascii="Arial" w:hAnsi="Arial" w:cs="Arial"/>
        </w:rPr>
        <w:t xml:space="preserve"> le puede </w:t>
      </w:r>
      <w:r w:rsidR="002211C3">
        <w:rPr>
          <w:rFonts w:ascii="Arial" w:hAnsi="Arial" w:cs="Arial"/>
        </w:rPr>
        <w:t xml:space="preserve"> perju</w:t>
      </w:r>
      <w:r w:rsidR="002C0397">
        <w:rPr>
          <w:rFonts w:ascii="Arial" w:hAnsi="Arial" w:cs="Arial"/>
        </w:rPr>
        <w:t>dicar.</w:t>
      </w:r>
    </w:p>
    <w:p w:rsidR="00DD39EB" w:rsidRPr="00DE3DEB" w:rsidRDefault="00FA1C3C" w:rsidP="002C0397">
      <w:pPr>
        <w:pStyle w:val="NormalWeb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2211C3" w:rsidRPr="00503FAA">
        <w:rPr>
          <w:rFonts w:ascii="Arial" w:hAnsi="Arial" w:cs="Arial"/>
        </w:rPr>
        <w:t xml:space="preserve">La primera impresión que los padres tienen sobre su hijo es que es </w:t>
      </w:r>
      <w:r w:rsidR="00503FAA">
        <w:rPr>
          <w:rFonts w:ascii="Arial" w:hAnsi="Arial" w:cs="Arial"/>
        </w:rPr>
        <w:t xml:space="preserve">diferente, lo que los </w:t>
      </w:r>
      <w:r w:rsidR="002211C3" w:rsidRPr="00503FAA">
        <w:rPr>
          <w:rFonts w:ascii="Arial" w:hAnsi="Arial" w:cs="Arial"/>
        </w:rPr>
        <w:t xml:space="preserve"> convierte en un niño especial. Empiezan a darse cuenta de a</w:t>
      </w:r>
      <w:r w:rsidR="00503FAA">
        <w:rPr>
          <w:rFonts w:ascii="Arial" w:hAnsi="Arial" w:cs="Arial"/>
        </w:rPr>
        <w:t>lgunos comportamientos como son: observador</w:t>
      </w:r>
      <w:r w:rsidR="002211C3" w:rsidRPr="00503FAA">
        <w:rPr>
          <w:rFonts w:ascii="Arial" w:hAnsi="Arial" w:cs="Arial"/>
        </w:rPr>
        <w:t>, pregunta cosas poco comunes para su e</w:t>
      </w:r>
      <w:r w:rsidR="00503FAA">
        <w:rPr>
          <w:rFonts w:ascii="Arial" w:hAnsi="Arial" w:cs="Arial"/>
        </w:rPr>
        <w:t>dad, tiene un lenguaje muy rico, no dejan sus  trabajos</w:t>
      </w:r>
      <w:r w:rsidR="002C0397">
        <w:rPr>
          <w:rFonts w:ascii="Arial" w:hAnsi="Arial" w:cs="Arial"/>
        </w:rPr>
        <w:t xml:space="preserve"> sin terminar entre otras, </w:t>
      </w:r>
      <w:r w:rsidR="002C0397" w:rsidRPr="002C0397">
        <w:rPr>
          <w:rFonts w:ascii="Arial" w:hAnsi="Arial" w:cs="Arial"/>
        </w:rPr>
        <w:t>Los padres pueden ser a veces eficaces orientadores de las necesidades educativas de sus hijos. Es importante recordar que ellos conocen a su hijo mejor que cualquier otra persona,</w:t>
      </w:r>
      <w:r w:rsidR="002C0397">
        <w:rPr>
          <w:rFonts w:ascii="Arial" w:hAnsi="Arial" w:cs="Arial"/>
        </w:rPr>
        <w:t xml:space="preserve">  </w:t>
      </w:r>
      <w:r w:rsidR="002C0397" w:rsidRPr="00DE3DEB">
        <w:rPr>
          <w:rFonts w:ascii="Arial" w:hAnsi="Arial" w:cs="Arial"/>
        </w:rPr>
        <w:t>así su conoci</w:t>
      </w:r>
      <w:r w:rsidR="00DE3DEB">
        <w:rPr>
          <w:rFonts w:ascii="Arial" w:hAnsi="Arial" w:cs="Arial"/>
        </w:rPr>
        <w:t xml:space="preserve">miento, información, </w:t>
      </w:r>
      <w:r w:rsidR="002C0397" w:rsidRPr="00DE3DEB">
        <w:rPr>
          <w:rFonts w:ascii="Arial" w:hAnsi="Arial" w:cs="Arial"/>
        </w:rPr>
        <w:t>pueden ser muy v</w:t>
      </w:r>
      <w:r w:rsidR="00D74DFB">
        <w:rPr>
          <w:rFonts w:ascii="Arial" w:hAnsi="Arial" w:cs="Arial"/>
        </w:rPr>
        <w:t xml:space="preserve">aliosos. Es por esto que la </w:t>
      </w:r>
      <w:r w:rsidR="002C0397" w:rsidRPr="00DE3DEB">
        <w:rPr>
          <w:rFonts w:ascii="Arial" w:hAnsi="Arial" w:cs="Arial"/>
        </w:rPr>
        <w:t xml:space="preserve"> cooperación entr</w:t>
      </w:r>
      <w:r w:rsidR="00D74DFB">
        <w:rPr>
          <w:rFonts w:ascii="Arial" w:hAnsi="Arial" w:cs="Arial"/>
        </w:rPr>
        <w:t>e el colegio y la familia es de suma  importancia</w:t>
      </w:r>
      <w:r w:rsidR="002C0397" w:rsidRPr="00DE3DEB">
        <w:rPr>
          <w:rFonts w:ascii="Arial" w:hAnsi="Arial" w:cs="Arial"/>
        </w:rPr>
        <w:t xml:space="preserve"> para el buen desarrollo </w:t>
      </w:r>
      <w:r w:rsidR="00DE3DEB" w:rsidRPr="00DE3DEB">
        <w:rPr>
          <w:rFonts w:ascii="Arial" w:hAnsi="Arial" w:cs="Arial"/>
        </w:rPr>
        <w:t>del</w:t>
      </w:r>
      <w:r w:rsidR="00D74DFB">
        <w:rPr>
          <w:rFonts w:ascii="Arial" w:hAnsi="Arial" w:cs="Arial"/>
        </w:rPr>
        <w:t xml:space="preserve"> niño con alta capacidad intelectual o superdotados. </w:t>
      </w:r>
    </w:p>
    <w:p w:rsidR="00246BB1" w:rsidRPr="00DD39EB" w:rsidRDefault="00246BB1" w:rsidP="002C0397">
      <w:pPr>
        <w:pStyle w:val="NormalWeb"/>
        <w:jc w:val="both"/>
        <w:rPr>
          <w:rFonts w:ascii="Arial" w:hAnsi="Arial" w:cs="Arial"/>
        </w:rPr>
      </w:pPr>
    </w:p>
    <w:p w:rsidR="00DA62E4" w:rsidRPr="00DD39EB" w:rsidRDefault="00DA62E4" w:rsidP="002C0397">
      <w:pPr>
        <w:pStyle w:val="NormalWeb"/>
        <w:jc w:val="both"/>
        <w:rPr>
          <w:rFonts w:ascii="Arial" w:hAnsi="Arial" w:cs="Arial"/>
        </w:rPr>
      </w:pPr>
    </w:p>
    <w:p w:rsidR="00912023" w:rsidRPr="00246BB1" w:rsidRDefault="00912023" w:rsidP="002C0397">
      <w:pPr>
        <w:jc w:val="both"/>
        <w:rPr>
          <w:rFonts w:ascii="Arial" w:hAnsi="Arial" w:cs="Arial"/>
          <w:i/>
          <w:sz w:val="24"/>
          <w:szCs w:val="24"/>
        </w:rPr>
      </w:pPr>
    </w:p>
    <w:sectPr w:rsidR="00912023" w:rsidRPr="00246BB1" w:rsidSect="0021483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cademy Engraved LET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2023"/>
    <w:rsid w:val="0019347D"/>
    <w:rsid w:val="00214832"/>
    <w:rsid w:val="002211C3"/>
    <w:rsid w:val="00246BB1"/>
    <w:rsid w:val="002C0397"/>
    <w:rsid w:val="002C580D"/>
    <w:rsid w:val="00503FAA"/>
    <w:rsid w:val="0086316A"/>
    <w:rsid w:val="008D50D3"/>
    <w:rsid w:val="00912023"/>
    <w:rsid w:val="00A266D9"/>
    <w:rsid w:val="00B556EE"/>
    <w:rsid w:val="00C756E1"/>
    <w:rsid w:val="00D74DFB"/>
    <w:rsid w:val="00DA62E4"/>
    <w:rsid w:val="00DD39EB"/>
    <w:rsid w:val="00DE3DEB"/>
    <w:rsid w:val="00E870B9"/>
    <w:rsid w:val="00FA1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83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46B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5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56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6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9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33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09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329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36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88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257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5968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253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7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0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81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8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502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8025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40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882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5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9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51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4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16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05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596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920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690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032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478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dc:description/>
  <cp:lastModifiedBy>WinuE</cp:lastModifiedBy>
  <cp:revision>7</cp:revision>
  <dcterms:created xsi:type="dcterms:W3CDTF">2011-03-13T22:09:00Z</dcterms:created>
  <dcterms:modified xsi:type="dcterms:W3CDTF">2011-03-15T16:25:00Z</dcterms:modified>
</cp:coreProperties>
</file>